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07" w:rsidRPr="00B3568C" w:rsidRDefault="00CE2407" w:rsidP="00CE2407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08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11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CE2407" w:rsidRDefault="00CE2407" w:rsidP="00CE2407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CE2407" w:rsidRDefault="00CE2407" w:rsidP="00CE2407">
      <w:pPr>
        <w:spacing w:after="0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№9</w:t>
      </w:r>
    </w:p>
    <w:p w:rsidR="00CE2407" w:rsidRDefault="00CE2407" w:rsidP="00CE2407">
      <w:pPr>
        <w:spacing w:after="0"/>
        <w:ind w:firstLine="567"/>
        <w:jc w:val="both"/>
        <w:rPr>
          <w:rFonts w:cs="Times New Roman"/>
          <w:szCs w:val="28"/>
          <w:lang w:val="uk-UA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Нормирование скоростей движения автобусов на городских и пригородных маршрутах</w:t>
      </w:r>
      <w:proofErr w:type="gramStart"/>
      <w:r>
        <w:rPr>
          <w:rFonts w:cs="Times New Roman"/>
          <w:szCs w:val="28"/>
        </w:rPr>
        <w:t>.</w:t>
      </w:r>
      <w:proofErr w:type="gramEnd"/>
    </w:p>
    <w:p w:rsidR="00CE2407" w:rsidRPr="00B3568C" w:rsidRDefault="00CE2407" w:rsidP="00CE2407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CE2407" w:rsidRDefault="00CE2407" w:rsidP="00CE240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образовательная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изучение</w:t>
      </w:r>
      <w:r w:rsidRPr="00117326">
        <w:rPr>
          <w:rFonts w:cs="Times New Roman"/>
          <w:szCs w:val="28"/>
          <w:lang w:val="uk-UA" w:eastAsia="ru-RU" w:bidi="ru-RU"/>
        </w:rPr>
        <w:t xml:space="preserve"> </w:t>
      </w:r>
      <w:r w:rsidRPr="00CE2407">
        <w:rPr>
          <w:rFonts w:cs="Times New Roman"/>
          <w:szCs w:val="28"/>
          <w:lang w:eastAsia="ru-RU" w:bidi="ru-RU"/>
        </w:rPr>
        <w:t>нормирования</w:t>
      </w:r>
      <w:r>
        <w:rPr>
          <w:rFonts w:cs="Times New Roman"/>
          <w:szCs w:val="28"/>
          <w:lang w:val="uk-UA" w:eastAsia="ru-RU" w:bidi="ru-RU"/>
        </w:rPr>
        <w:t xml:space="preserve"> </w:t>
      </w:r>
      <w:r>
        <w:rPr>
          <w:rFonts w:cs="Times New Roman"/>
          <w:szCs w:val="28"/>
        </w:rPr>
        <w:t>скоростей движения автобусов на городских и пригородных маршрутах.</w:t>
      </w:r>
    </w:p>
    <w:p w:rsidR="00CE2407" w:rsidRPr="00117326" w:rsidRDefault="00CE2407" w:rsidP="00CE240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E2407" w:rsidRPr="00117326" w:rsidRDefault="00CE2407" w:rsidP="00CE240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воспитательная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CE2407" w:rsidRPr="00B3568C" w:rsidRDefault="00CE2407" w:rsidP="00CE2407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CE2407" w:rsidRDefault="00CE2407" w:rsidP="00CE240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Задачи занятия:</w:t>
      </w:r>
      <w:r w:rsidRPr="001173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нормированию скоростей движения автобусов на городских и пригородных маршрутах.</w:t>
      </w:r>
    </w:p>
    <w:p w:rsidR="00CE2407" w:rsidRPr="00B3568C" w:rsidRDefault="00CE2407" w:rsidP="00CE2407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CE2407" w:rsidRDefault="00CE2407" w:rsidP="00CE2407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CE2407" w:rsidRDefault="00CE2407" w:rsidP="00CE2407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построения эпюр изменения пассажиропотоков на маршруте.</w:t>
      </w:r>
    </w:p>
    <w:p w:rsidR="00CE2407" w:rsidRDefault="00CE2407" w:rsidP="00CE240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Научиться строить эпюры изменения пассажиропотоков и рассчитывать коэффициенты неравномерности пассажиропотоков</w:t>
      </w:r>
    </w:p>
    <w:p w:rsidR="00CE2407" w:rsidRDefault="00CE2407" w:rsidP="00CE240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 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6" w:history="1">
        <w:r w:rsidRPr="007A4666">
          <w:rPr>
            <w:rStyle w:val="ae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до 10</w:t>
      </w:r>
      <w:r>
        <w:rPr>
          <w:rFonts w:cs="Times New Roman"/>
          <w:szCs w:val="28"/>
        </w:rPr>
        <w:t>.11.2021.</w:t>
      </w:r>
    </w:p>
    <w:p w:rsidR="00CE2407" w:rsidRDefault="00CE2407" w:rsidP="00CE2407">
      <w:pPr>
        <w:spacing w:after="0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ind w:firstLine="567"/>
        <w:jc w:val="center"/>
        <w:rPr>
          <w:rFonts w:cs="Times New Roman"/>
          <w:szCs w:val="28"/>
        </w:rPr>
      </w:pP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№9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/>
        <w:jc w:val="both"/>
        <w:rPr>
          <w:rFonts w:cs="Times New Roman"/>
          <w:szCs w:val="28"/>
          <w:lang w:val="uk-UA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</w:rPr>
        <w:t>Нормирование скоростей движения автобусов на городских и пригородных маршрутах.</w:t>
      </w:r>
    </w:p>
    <w:p w:rsidR="002E511F" w:rsidRDefault="002E511F" w:rsidP="002E511F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Цель: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нормированию скоростей движения автобусов на городских и пригородных маршрутах.</w:t>
      </w:r>
    </w:p>
    <w:p w:rsidR="002E511F" w:rsidRPr="00A21735" w:rsidRDefault="002E511F" w:rsidP="002E511F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2E511F" w:rsidRDefault="002E511F" w:rsidP="002E511F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</w:t>
      </w:r>
      <w:r>
        <w:rPr>
          <w:rFonts w:cs="Times New Roman"/>
          <w:szCs w:val="28"/>
        </w:rPr>
        <w:t>методику нормирования скоростей движения автобусов на городских и пригородных маршрутах.</w:t>
      </w:r>
    </w:p>
    <w:p w:rsidR="002E511F" w:rsidRDefault="002E511F" w:rsidP="002E511F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lastRenderedPageBreak/>
        <w:t>2. Научиться нормировать скорости</w:t>
      </w:r>
      <w:r w:rsidRPr="002726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движения автобусов на городских и пригородных маршрутах.</w:t>
      </w:r>
    </w:p>
    <w:p w:rsidR="002E511F" w:rsidRPr="00A21735" w:rsidRDefault="002E511F" w:rsidP="002E511F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2E511F" w:rsidRPr="00A21735" w:rsidRDefault="002E511F" w:rsidP="002E511F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2E511F" w:rsidRPr="00A21735" w:rsidRDefault="002E511F" w:rsidP="002E511F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2E511F" w:rsidRPr="00A21735" w:rsidRDefault="002E511F" w:rsidP="002E511F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Выпол</w:t>
      </w:r>
      <w:r w:rsidR="00CE2407">
        <w:rPr>
          <w:rFonts w:cs="Times New Roman"/>
          <w:szCs w:val="28"/>
        </w:rPr>
        <w:t>нить контрольное задание</w:t>
      </w:r>
      <w:r>
        <w:rPr>
          <w:rFonts w:cs="Times New Roman"/>
          <w:szCs w:val="28"/>
        </w:rPr>
        <w:t xml:space="preserve"> согласно варианта.</w:t>
      </w:r>
      <w:bookmarkStart w:id="0" w:name="_GoBack"/>
      <w:bookmarkEnd w:id="0"/>
    </w:p>
    <w:p w:rsidR="002E511F" w:rsidRDefault="002E511F" w:rsidP="002E511F">
      <w:pPr>
        <w:spacing w:after="0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нормирования скоростей движения автобусов на городских и пригородных маршрутах.</w:t>
      </w:r>
    </w:p>
    <w:p w:rsidR="002E511F" w:rsidRDefault="002E511F" w:rsidP="002E511F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>
        <w:rPr>
          <w:rFonts w:cs="Times New Roman"/>
          <w:szCs w:val="28"/>
        </w:rPr>
        <w:t xml:space="preserve"> нормировать скорости</w:t>
      </w:r>
      <w:r w:rsidRPr="002726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движения автобусов на городских и пригородных маршрутах.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Краткие сведения и основные формулы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</w:p>
    <w:p w:rsidR="002E511F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Техническая скорость движения автобуса:</w:t>
      </w:r>
    </w:p>
    <w:p w:rsidR="002E511F" w:rsidRDefault="002E511F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1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5pt;height:44.3pt" o:ole="" fillcolor="window">
            <v:imagedata r:id="rId7" o:title=""/>
          </v:shape>
          <o:OLEObject Type="Embed" ProgID="Equation.3" ShapeID="_x0000_i1025" DrawAspect="Content" ObjectID="_1697628727" r:id="rId8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Скорость сообщения:</w:t>
      </w:r>
    </w:p>
    <w:p w:rsidR="002E511F" w:rsidRDefault="002E511F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1420" w:dyaOrig="700">
          <v:shape id="_x0000_i1026" type="#_x0000_t75" style="width:91.4pt;height:44.3pt" o:ole="" fillcolor="window">
            <v:imagedata r:id="rId9" o:title=""/>
          </v:shape>
          <o:OLEObject Type="Embed" ProgID="Equation.3" ShapeID="_x0000_i1026" DrawAspect="Content" ObjectID="_1697628728" r:id="rId10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 w:rsidRPr="006B2C32">
        <w:rPr>
          <w:rFonts w:cs="Times New Roman"/>
          <w:i/>
          <w:szCs w:val="28"/>
          <w:lang w:val="en-US"/>
        </w:rPr>
        <w:t>l</w:t>
      </w:r>
      <w:r w:rsidRPr="006B2C32">
        <w:rPr>
          <w:rFonts w:cs="Times New Roman"/>
          <w:i/>
          <w:szCs w:val="28"/>
          <w:vertAlign w:val="subscript"/>
        </w:rPr>
        <w:t>ПЕР</w:t>
      </w:r>
      <w:r>
        <w:rPr>
          <w:rFonts w:cs="Times New Roman"/>
          <w:szCs w:val="28"/>
        </w:rPr>
        <w:t xml:space="preserve"> – длина перегона,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>;</w:t>
      </w:r>
    </w:p>
    <w:p w:rsidR="002E511F" w:rsidRPr="006B2C32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 w:rsidRPr="006B2C32">
        <w:rPr>
          <w:rFonts w:cs="Times New Roman"/>
          <w:i/>
          <w:szCs w:val="28"/>
          <w:lang w:val="en-US"/>
        </w:rPr>
        <w:t>t</w:t>
      </w:r>
      <w:r w:rsidRPr="006B2C32">
        <w:rPr>
          <w:rFonts w:cs="Times New Roman"/>
          <w:i/>
          <w:szCs w:val="28"/>
          <w:vertAlign w:val="subscript"/>
        </w:rPr>
        <w:t>ДВ</w:t>
      </w:r>
      <w:proofErr w:type="gramEnd"/>
      <w:r>
        <w:rPr>
          <w:rFonts w:cs="Times New Roman"/>
          <w:szCs w:val="28"/>
        </w:rPr>
        <w:t xml:space="preserve"> – время движения автобуса к каждой остановке, принимаем согласно задания, мин;</w:t>
      </w:r>
    </w:p>
    <w:p w:rsidR="002E511F" w:rsidRPr="006B2C32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t</w:t>
      </w:r>
      <w:r>
        <w:rPr>
          <w:rFonts w:cs="Times New Roman"/>
          <w:szCs w:val="28"/>
          <w:vertAlign w:val="subscript"/>
        </w:rPr>
        <w:t>ПР</w:t>
      </w:r>
      <w:proofErr w:type="gramEnd"/>
      <w:r>
        <w:rPr>
          <w:rFonts w:cs="Times New Roman"/>
          <w:szCs w:val="28"/>
        </w:rPr>
        <w:t xml:space="preserve"> – время простоя на остановке, мин.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рейса:</w:t>
      </w:r>
    </w:p>
    <w:p w:rsidR="002E511F" w:rsidRDefault="002E511F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3040" w:dyaOrig="400">
          <v:shape id="_x0000_i1027" type="#_x0000_t75" style="width:191.75pt;height:24.9pt" o:ole="" fillcolor="window">
            <v:imagedata r:id="rId11" o:title=""/>
          </v:shape>
          <o:OLEObject Type="Embed" ProgID="Equation.3" ShapeID="_x0000_i1027" DrawAspect="Content" ObjectID="_1697628729" r:id="rId12"/>
        </w:object>
      </w:r>
      <w:r>
        <w:rPr>
          <w:rFonts w:ascii="Times New Roman CYR" w:hAnsi="Times New Roman CYR"/>
          <w:szCs w:val="28"/>
        </w:rPr>
        <w:t>, мин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3B7362">
        <w:rPr>
          <w:rFonts w:ascii="Times New Roman CYR" w:hAnsi="Times New Roman CYR"/>
          <w:position w:val="-14"/>
          <w:sz w:val="20"/>
        </w:rPr>
        <w:object w:dxaOrig="680" w:dyaOrig="400">
          <v:shape id="_x0000_i1028" type="#_x0000_t75" style="width:44.3pt;height:25.6pt" o:ole="" fillcolor="window">
            <v:imagedata r:id="rId13" o:title=""/>
          </v:shape>
          <o:OLEObject Type="Embed" ProgID="Equation.3" ShapeID="_x0000_i1028" DrawAspect="Content" ObjectID="_1697628730" r:id="rId14"/>
        </w:object>
      </w:r>
      <w:r>
        <w:rPr>
          <w:rFonts w:ascii="Times New Roman CYR" w:hAnsi="Times New Roman CYR"/>
          <w:szCs w:val="28"/>
        </w:rPr>
        <w:t xml:space="preserve"> - суммарное время движения автобуса в прямом (обратном) направлении, мин;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29" type="#_x0000_t75" style="width:32.55pt;height:24.25pt" o:ole="" fillcolor="window">
            <v:imagedata r:id="rId15" o:title=""/>
          </v:shape>
          <o:OLEObject Type="Embed" ProgID="Equation.3" ShapeID="_x0000_i1029" DrawAspect="Content" ObjectID="_1697628731" r:id="rId16"/>
        </w:object>
      </w:r>
      <w:r>
        <w:rPr>
          <w:rFonts w:ascii="Times New Roman CYR" w:hAnsi="Times New Roman CYR"/>
          <w:szCs w:val="28"/>
        </w:rPr>
        <w:t xml:space="preserve"> - суммарное время простоя на промежуточных остановках, мин;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30" type="#_x0000_t75" style="width:32.55pt;height:24.25pt" o:ole="" fillcolor="window">
            <v:imagedata r:id="rId17" o:title=""/>
          </v:shape>
          <o:OLEObject Type="Embed" ProgID="Equation.3" ShapeID="_x0000_i1030" DrawAspect="Content" ObjectID="_1697628732" r:id="rId18"/>
        </w:object>
      </w:r>
      <w:r>
        <w:rPr>
          <w:rFonts w:ascii="Times New Roman CYR" w:hAnsi="Times New Roman CYR"/>
          <w:szCs w:val="28"/>
        </w:rPr>
        <w:t xml:space="preserve"> - время простоя на конечной остановке, мин.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Время оборота:</w:t>
      </w:r>
    </w:p>
    <w:p w:rsidR="002E511F" w:rsidRPr="002C3913" w:rsidRDefault="002E511F" w:rsidP="00CE2407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12"/>
          <w:sz w:val="20"/>
        </w:rPr>
        <w:object w:dxaOrig="1420" w:dyaOrig="380">
          <v:shape id="_x0000_i1031" type="#_x0000_t75" style="width:85.15pt;height:21.45pt" o:ole="" fillcolor="window">
            <v:imagedata r:id="rId19" o:title=""/>
          </v:shape>
          <o:OLEObject Type="Embed" ProgID="Equation.3" ShapeID="_x0000_i1031" DrawAspect="Content" ObjectID="_1697628733" r:id="rId20"/>
        </w:object>
      </w:r>
      <w:r>
        <w:rPr>
          <w:rFonts w:ascii="Times New Roman CYR" w:hAnsi="Times New Roman CYR"/>
          <w:szCs w:val="28"/>
        </w:rPr>
        <w:t>, мин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Среднее время рейса:</w:t>
      </w:r>
    </w:p>
    <w:p w:rsidR="002E511F" w:rsidRPr="002C3913" w:rsidRDefault="002E511F" w:rsidP="00CE2407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24"/>
          <w:sz w:val="20"/>
        </w:rPr>
        <w:object w:dxaOrig="960" w:dyaOrig="660">
          <v:shape id="_x0000_i1032" type="#_x0000_t75" style="width:53.3pt;height:36.7pt" o:ole="" fillcolor="window">
            <v:imagedata r:id="rId21" o:title=""/>
          </v:shape>
          <o:OLEObject Type="Embed" ProgID="Equation.3" ShapeID="_x0000_i1032" DrawAspect="Content" ObjectID="_1697628734" r:id="rId22"/>
        </w:object>
      </w:r>
      <w:r>
        <w:rPr>
          <w:rFonts w:ascii="Times New Roman CYR" w:hAnsi="Times New Roman CYR"/>
          <w:szCs w:val="28"/>
        </w:rPr>
        <w:t>, мин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Скорости: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 техническая</w:t>
      </w:r>
    </w:p>
    <w:p w:rsidR="002E511F" w:rsidRDefault="00CE2407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1540" w:dyaOrig="700">
          <v:shape id="_x0000_i1033" type="#_x0000_t75" style="width:77.55pt;height:34.6pt" o:ole="" fillcolor="window">
            <v:imagedata r:id="rId23" o:title=""/>
          </v:shape>
          <o:OLEObject Type="Embed" ProgID="Equation.3" ShapeID="_x0000_i1033" DrawAspect="Content" ObjectID="_1697628735" r:id="rId24"/>
        </w:object>
      </w:r>
      <w:r w:rsidR="002E511F">
        <w:rPr>
          <w:rFonts w:ascii="Times New Roman CYR" w:hAnsi="Times New Roman CYR"/>
          <w:szCs w:val="28"/>
        </w:rPr>
        <w:t xml:space="preserve">, </w:t>
      </w:r>
      <w:proofErr w:type="gramStart"/>
      <w:r w:rsidR="002E511F">
        <w:rPr>
          <w:rFonts w:ascii="Times New Roman CYR" w:hAnsi="Times New Roman CYR"/>
          <w:szCs w:val="28"/>
        </w:rPr>
        <w:t>км</w:t>
      </w:r>
      <w:proofErr w:type="gramEnd"/>
      <w:r w:rsidR="002E511F">
        <w:rPr>
          <w:rFonts w:ascii="Times New Roman CYR" w:hAnsi="Times New Roman CYR"/>
          <w:szCs w:val="28"/>
        </w:rPr>
        <w:t>/час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сообщения</w:t>
      </w:r>
    </w:p>
    <w:p w:rsidR="002E511F" w:rsidRDefault="00CE2407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3120" w:dyaOrig="700">
          <v:shape id="_x0000_i1034" type="#_x0000_t75" style="width:173.75pt;height:38.1pt" o:ole="" fillcolor="window">
            <v:imagedata r:id="rId25" o:title=""/>
          </v:shape>
          <o:OLEObject Type="Embed" ProgID="Equation.3" ShapeID="_x0000_i1034" DrawAspect="Content" ObjectID="_1697628736" r:id="rId26"/>
        </w:object>
      </w:r>
      <w:r w:rsidR="002E511F">
        <w:rPr>
          <w:rFonts w:ascii="Times New Roman CYR" w:hAnsi="Times New Roman CYR"/>
          <w:szCs w:val="28"/>
        </w:rPr>
        <w:t xml:space="preserve">, </w:t>
      </w:r>
      <w:proofErr w:type="gramStart"/>
      <w:r w:rsidR="002E511F">
        <w:rPr>
          <w:rFonts w:ascii="Times New Roman CYR" w:hAnsi="Times New Roman CYR"/>
          <w:szCs w:val="28"/>
        </w:rPr>
        <w:t>км</w:t>
      </w:r>
      <w:proofErr w:type="gramEnd"/>
      <w:r w:rsidR="002E511F">
        <w:rPr>
          <w:rFonts w:ascii="Times New Roman CYR" w:hAnsi="Times New Roman CYR"/>
          <w:szCs w:val="28"/>
        </w:rPr>
        <w:t>/час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эксплуатационная</w:t>
      </w:r>
    </w:p>
    <w:p w:rsidR="002E511F" w:rsidRDefault="00CE2407" w:rsidP="002E511F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1760" w:dyaOrig="680">
          <v:shape id="_x0000_i1035" type="#_x0000_t75" style="width:102.45pt;height:38.1pt" o:ole="" fillcolor="window">
            <v:imagedata r:id="rId27" o:title=""/>
          </v:shape>
          <o:OLEObject Type="Embed" ProgID="Equation.3" ShapeID="_x0000_i1035" DrawAspect="Content" ObjectID="_1697628737" r:id="rId28"/>
        </w:object>
      </w:r>
      <w:r w:rsidR="002E511F">
        <w:rPr>
          <w:rFonts w:ascii="Times New Roman CYR" w:hAnsi="Times New Roman CYR"/>
          <w:szCs w:val="28"/>
        </w:rPr>
        <w:t xml:space="preserve">, </w:t>
      </w:r>
      <w:proofErr w:type="gramStart"/>
      <w:r w:rsidR="002E511F">
        <w:rPr>
          <w:rFonts w:ascii="Times New Roman CYR" w:hAnsi="Times New Roman CYR"/>
          <w:szCs w:val="28"/>
        </w:rPr>
        <w:t>км</w:t>
      </w:r>
      <w:proofErr w:type="gramEnd"/>
      <w:r w:rsidR="002E511F">
        <w:rPr>
          <w:rFonts w:ascii="Times New Roman CYR" w:hAnsi="Times New Roman CYR"/>
          <w:szCs w:val="28"/>
        </w:rPr>
        <w:t>/час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Если полученные результаты удовлетворяют условию </w:t>
      </w:r>
      <w:proofErr w:type="gramStart"/>
      <w:r w:rsidRPr="00E1658E">
        <w:rPr>
          <w:rFonts w:ascii="Times New Roman CYR" w:hAnsi="Times New Roman CYR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Cs w:val="28"/>
          <w:vertAlign w:val="subscript"/>
        </w:rPr>
        <w:t>Т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&gt; 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С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&gt;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Э</w:t>
      </w:r>
      <w:r>
        <w:rPr>
          <w:rFonts w:ascii="Times New Roman CYR" w:hAnsi="Times New Roman CYR"/>
          <w:szCs w:val="28"/>
        </w:rPr>
        <w:t>, то скорости движения автобуса (техническая, сообщения, эксплуатационная) рассчитаны правильно.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</w:p>
    <w:p w:rsidR="002E511F" w:rsidRDefault="002E511F" w:rsidP="00CE2407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2E511F" w:rsidRDefault="002E511F" w:rsidP="00CE2407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Контрольное задание</w:t>
      </w:r>
    </w:p>
    <w:p w:rsidR="002E511F" w:rsidRPr="0086581B" w:rsidRDefault="002E511F" w:rsidP="00CE240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данных карточек хронометражных наблюдений рассчитать показатели и заполнить хронометражную карту (таблица 1):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Время рейса: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прямом направлении;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обратном направлении.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Время оборота.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Среднее время рейса.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Скорость техническую по каждому перегону в прямом и обратном направлении.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Pr="000172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Скорость техническую по направлениям движения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в прямом направлении;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обратном направлении.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Скорость сообщения по каждому перегону в прямом и обратном направлении.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Скорость сообщения</w:t>
      </w:r>
      <w:r w:rsidRPr="002D65C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направлениям движения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в прямом направлении;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обратном направлении.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Среднюю техническую скорость в целом по маршруту.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9. Среднюю скорость сообщения в целом по маршруту.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Среднюю эксплуатационную скорость в целом по маршруту.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>11. Проверить расчеты по</w:t>
      </w:r>
      <w:r w:rsidRPr="002D65CF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условию </w:t>
      </w:r>
      <w:proofErr w:type="gramStart"/>
      <w:r w:rsidRPr="00E1658E">
        <w:rPr>
          <w:rFonts w:ascii="Times New Roman CYR" w:hAnsi="Times New Roman CYR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Cs w:val="28"/>
          <w:vertAlign w:val="subscript"/>
        </w:rPr>
        <w:t>Т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&gt; 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С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&gt;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Э</w:t>
      </w:r>
      <w:r>
        <w:rPr>
          <w:rFonts w:ascii="Times New Roman CYR" w:hAnsi="Times New Roman CYR"/>
          <w:szCs w:val="28"/>
        </w:rPr>
        <w:t>.</w:t>
      </w:r>
    </w:p>
    <w:p w:rsidR="002E511F" w:rsidRDefault="002E511F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12. Записать выводы.</w:t>
      </w:r>
    </w:p>
    <w:p w:rsidR="00CE2407" w:rsidRDefault="00CE2407" w:rsidP="00CE2407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CE2407" w:rsidRPr="00171EF9" w:rsidTr="00B80881">
        <w:trPr>
          <w:trHeight w:val="494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1EF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1EF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CE2407" w:rsidRPr="00171EF9" w:rsidTr="00B80881">
        <w:trPr>
          <w:trHeight w:val="70"/>
        </w:trPr>
        <w:tc>
          <w:tcPr>
            <w:tcW w:w="817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E2407" w:rsidRPr="00171EF9" w:rsidRDefault="00CE2407" w:rsidP="00B8088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CE2407" w:rsidRPr="00171EF9" w:rsidRDefault="00CE2407" w:rsidP="00B8088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</w:tbl>
    <w:p w:rsidR="00CE2407" w:rsidRPr="008D4753" w:rsidRDefault="00CE2407" w:rsidP="002E511F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</w:p>
    <w:p w:rsidR="002E511F" w:rsidRDefault="002E511F" w:rsidP="002E511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Исходные данные для расчета</w:t>
      </w: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953"/>
        <w:gridCol w:w="828"/>
        <w:gridCol w:w="961"/>
        <w:gridCol w:w="1074"/>
        <w:gridCol w:w="942"/>
        <w:gridCol w:w="829"/>
        <w:gridCol w:w="960"/>
        <w:gridCol w:w="1074"/>
      </w:tblGrid>
      <w:tr w:rsidR="002E511F" w:rsidTr="009771FA">
        <w:trPr>
          <w:jc w:val="center"/>
        </w:trPr>
        <w:tc>
          <w:tcPr>
            <w:tcW w:w="7621" w:type="dxa"/>
            <w:gridSpan w:val="8"/>
          </w:tcPr>
          <w:p w:rsidR="002E511F" w:rsidRDefault="002E511F" w:rsidP="009771F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1</w:t>
            </w:r>
          </w:p>
        </w:tc>
      </w:tr>
      <w:tr w:rsidR="002E511F" w:rsidTr="009771FA">
        <w:trPr>
          <w:jc w:val="center"/>
        </w:trPr>
        <w:tc>
          <w:tcPr>
            <w:tcW w:w="3794" w:type="dxa"/>
            <w:gridSpan w:val="4"/>
          </w:tcPr>
          <w:p w:rsidR="002E511F" w:rsidRDefault="002E511F" w:rsidP="009771F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3827" w:type="dxa"/>
            <w:gridSpan w:val="4"/>
          </w:tcPr>
          <w:p w:rsidR="002E511F" w:rsidRDefault="002E511F" w:rsidP="009771FA">
            <w:pPr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2E511F" w:rsidTr="009771FA">
        <w:trPr>
          <w:jc w:val="center"/>
        </w:trPr>
        <w:tc>
          <w:tcPr>
            <w:tcW w:w="959" w:type="dxa"/>
          </w:tcPr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</w:tcPr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3" w:type="dxa"/>
          </w:tcPr>
          <w:p w:rsidR="002E511F" w:rsidRPr="00D159BD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1" w:type="dxa"/>
          </w:tcPr>
          <w:p w:rsidR="002E511F" w:rsidRPr="00A90F84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7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9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10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Всего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8,2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6,7+5,0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7,3+5,0</w:t>
            </w:r>
          </w:p>
        </w:tc>
      </w:tr>
    </w:tbl>
    <w:p w:rsidR="002E511F" w:rsidRDefault="002E511F" w:rsidP="002E511F">
      <w:pPr>
        <w:spacing w:after="0" w:line="240" w:lineRule="auto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rPr>
          <w:rFonts w:cs="Times New Roman"/>
          <w:szCs w:val="28"/>
        </w:rPr>
      </w:pP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953"/>
        <w:gridCol w:w="828"/>
        <w:gridCol w:w="961"/>
        <w:gridCol w:w="1074"/>
        <w:gridCol w:w="942"/>
        <w:gridCol w:w="829"/>
        <w:gridCol w:w="960"/>
        <w:gridCol w:w="1074"/>
      </w:tblGrid>
      <w:tr w:rsidR="002E511F" w:rsidTr="009771FA">
        <w:trPr>
          <w:jc w:val="center"/>
        </w:trPr>
        <w:tc>
          <w:tcPr>
            <w:tcW w:w="7621" w:type="dxa"/>
            <w:gridSpan w:val="8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Вариант 2</w:t>
            </w:r>
          </w:p>
        </w:tc>
      </w:tr>
      <w:tr w:rsidR="002E511F" w:rsidTr="009771FA">
        <w:trPr>
          <w:jc w:val="center"/>
        </w:trPr>
        <w:tc>
          <w:tcPr>
            <w:tcW w:w="3794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3827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2E511F" w:rsidTr="009771FA">
        <w:trPr>
          <w:jc w:val="center"/>
        </w:trPr>
        <w:tc>
          <w:tcPr>
            <w:tcW w:w="959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3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1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7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9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10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Всего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6,8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8,3+5,0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8,0+5,0</w:t>
            </w:r>
          </w:p>
        </w:tc>
      </w:tr>
    </w:tbl>
    <w:p w:rsidR="002E511F" w:rsidRDefault="002E511F" w:rsidP="002E511F">
      <w:pPr>
        <w:spacing w:after="0" w:line="300" w:lineRule="auto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rPr>
          <w:rFonts w:cs="Times New Roman"/>
          <w:szCs w:val="28"/>
        </w:rPr>
      </w:pPr>
    </w:p>
    <w:p w:rsidR="00FD2E04" w:rsidRDefault="00FD2E04" w:rsidP="002E511F">
      <w:pPr>
        <w:spacing w:after="0" w:line="300" w:lineRule="auto"/>
        <w:rPr>
          <w:rFonts w:cs="Times New Roman"/>
          <w:szCs w:val="28"/>
        </w:rPr>
      </w:pP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953"/>
        <w:gridCol w:w="828"/>
        <w:gridCol w:w="961"/>
        <w:gridCol w:w="1074"/>
        <w:gridCol w:w="942"/>
        <w:gridCol w:w="829"/>
        <w:gridCol w:w="960"/>
        <w:gridCol w:w="1074"/>
      </w:tblGrid>
      <w:tr w:rsidR="002E511F" w:rsidTr="009771FA">
        <w:trPr>
          <w:jc w:val="center"/>
        </w:trPr>
        <w:tc>
          <w:tcPr>
            <w:tcW w:w="7621" w:type="dxa"/>
            <w:gridSpan w:val="8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3</w:t>
            </w:r>
          </w:p>
        </w:tc>
      </w:tr>
      <w:tr w:rsidR="002E511F" w:rsidTr="009771FA">
        <w:trPr>
          <w:jc w:val="center"/>
        </w:trPr>
        <w:tc>
          <w:tcPr>
            <w:tcW w:w="3794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3827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2E511F" w:rsidTr="009771FA">
        <w:trPr>
          <w:jc w:val="center"/>
        </w:trPr>
        <w:tc>
          <w:tcPr>
            <w:tcW w:w="959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3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1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7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0,3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9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10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Всего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6,9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13,1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7,1+5,0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6,7+5,0</w:t>
            </w:r>
          </w:p>
        </w:tc>
      </w:tr>
    </w:tbl>
    <w:p w:rsidR="002E511F" w:rsidRDefault="002E511F" w:rsidP="002E511F">
      <w:pPr>
        <w:spacing w:after="0" w:line="300" w:lineRule="auto"/>
        <w:rPr>
          <w:rFonts w:cs="Times New Roman"/>
          <w:szCs w:val="28"/>
        </w:rPr>
      </w:pPr>
    </w:p>
    <w:p w:rsidR="00FD2E04" w:rsidRDefault="00FD2E04" w:rsidP="002E511F">
      <w:pPr>
        <w:spacing w:after="0" w:line="300" w:lineRule="auto"/>
        <w:rPr>
          <w:rFonts w:cs="Times New Roman"/>
          <w:szCs w:val="28"/>
        </w:rPr>
      </w:pPr>
    </w:p>
    <w:tbl>
      <w:tblPr>
        <w:tblStyle w:val="a4"/>
        <w:tblW w:w="7621" w:type="dxa"/>
        <w:jc w:val="center"/>
        <w:tblLook w:val="04A0" w:firstRow="1" w:lastRow="0" w:firstColumn="1" w:lastColumn="0" w:noHBand="0" w:noVBand="1"/>
      </w:tblPr>
      <w:tblGrid>
        <w:gridCol w:w="953"/>
        <w:gridCol w:w="828"/>
        <w:gridCol w:w="961"/>
        <w:gridCol w:w="1074"/>
        <w:gridCol w:w="942"/>
        <w:gridCol w:w="829"/>
        <w:gridCol w:w="960"/>
        <w:gridCol w:w="1074"/>
      </w:tblGrid>
      <w:tr w:rsidR="002E511F" w:rsidTr="009771FA">
        <w:trPr>
          <w:jc w:val="center"/>
        </w:trPr>
        <w:tc>
          <w:tcPr>
            <w:tcW w:w="7621" w:type="dxa"/>
            <w:gridSpan w:val="8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Вариант 4</w:t>
            </w:r>
          </w:p>
        </w:tc>
      </w:tr>
      <w:tr w:rsidR="002E511F" w:rsidTr="009771FA">
        <w:trPr>
          <w:jc w:val="center"/>
        </w:trPr>
        <w:tc>
          <w:tcPr>
            <w:tcW w:w="3794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3827" w:type="dxa"/>
            <w:gridSpan w:val="4"/>
          </w:tcPr>
          <w:p w:rsidR="002E511F" w:rsidRDefault="002E511F" w:rsidP="009771FA">
            <w:pPr>
              <w:spacing w:line="300" w:lineRule="auto"/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2E511F" w:rsidTr="009771FA">
        <w:trPr>
          <w:jc w:val="center"/>
        </w:trPr>
        <w:tc>
          <w:tcPr>
            <w:tcW w:w="959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3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851" w:type="dxa"/>
          </w:tcPr>
          <w:p w:rsidR="002E511F" w:rsidRPr="00A90F84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92" w:type="dxa"/>
          </w:tcPr>
          <w:p w:rsidR="002E511F" w:rsidRPr="00D159BD" w:rsidRDefault="002E511F" w:rsidP="009771FA">
            <w:pPr>
              <w:spacing w:line="3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2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3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0,9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4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5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6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7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0,,8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8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9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0,6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0,8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10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0,4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2E511F" w:rsidRPr="00305EEC" w:rsidTr="009771FA">
        <w:trPr>
          <w:jc w:val="center"/>
        </w:trPr>
        <w:tc>
          <w:tcPr>
            <w:tcW w:w="959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Всего</w:t>
            </w:r>
          </w:p>
        </w:tc>
        <w:tc>
          <w:tcPr>
            <w:tcW w:w="850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</w:p>
        </w:tc>
        <w:tc>
          <w:tcPr>
            <w:tcW w:w="993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6,6+5,0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10,4</w:t>
            </w:r>
          </w:p>
        </w:tc>
        <w:tc>
          <w:tcPr>
            <w:tcW w:w="992" w:type="dxa"/>
          </w:tcPr>
          <w:p w:rsidR="002E511F" w:rsidRPr="00305EEC" w:rsidRDefault="002E511F" w:rsidP="009771FA">
            <w:pPr>
              <w:spacing w:line="30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7,1+5,0</w:t>
            </w:r>
          </w:p>
        </w:tc>
      </w:tr>
    </w:tbl>
    <w:p w:rsidR="002E511F" w:rsidRDefault="002E511F" w:rsidP="002E511F">
      <w:pPr>
        <w:spacing w:after="0" w:line="300" w:lineRule="auto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Решение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Определяем время рейса в прямом направлении: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 w:rsidRPr="0007147C">
        <w:rPr>
          <w:rFonts w:ascii="Times New Roman CYR" w:hAnsi="Times New Roman CYR"/>
          <w:position w:val="-10"/>
          <w:sz w:val="20"/>
        </w:rPr>
        <w:object w:dxaOrig="580" w:dyaOrig="360">
          <v:shape id="_x0000_i1036" type="#_x0000_t75" style="width:36.7pt;height:22.85pt" o:ole="" fillcolor="window">
            <v:imagedata r:id="rId29" o:title=""/>
          </v:shape>
          <o:OLEObject Type="Embed" ProgID="Equation.3" ShapeID="_x0000_i1036" DrawAspect="Content" ObjectID="_1697628738" r:id="rId30"/>
        </w:object>
      </w:r>
      <w:r>
        <w:rPr>
          <w:rFonts w:ascii="Times New Roman CYR" w:hAnsi="Times New Roman CYR"/>
          <w:szCs w:val="28"/>
        </w:rPr>
        <w:t>____________________________________________________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>
        <w:rPr>
          <w:rFonts w:cs="Times New Roman"/>
          <w:szCs w:val="28"/>
        </w:rPr>
        <w:t>1. Определяем время рейса в обратном направлении: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 w:rsidRPr="0007147C">
        <w:rPr>
          <w:rFonts w:ascii="Times New Roman CYR" w:hAnsi="Times New Roman CYR"/>
          <w:position w:val="-10"/>
          <w:sz w:val="20"/>
        </w:rPr>
        <w:object w:dxaOrig="560" w:dyaOrig="360">
          <v:shape id="_x0000_i1037" type="#_x0000_t75" style="width:35.3pt;height:22.85pt" o:ole="" fillcolor="window">
            <v:imagedata r:id="rId31" o:title=""/>
          </v:shape>
          <o:OLEObject Type="Embed" ProgID="Equation.3" ShapeID="_x0000_i1037" DrawAspect="Content" ObjectID="_1697628739" r:id="rId32"/>
        </w:object>
      </w:r>
      <w:r>
        <w:rPr>
          <w:rFonts w:ascii="Times New Roman CYR" w:hAnsi="Times New Roman CYR"/>
          <w:szCs w:val="28"/>
        </w:rPr>
        <w:t>____________________________________________________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 xml:space="preserve">3. Определяем </w:t>
      </w:r>
      <w:r>
        <w:rPr>
          <w:rFonts w:ascii="Times New Roman CYR" w:hAnsi="Times New Roman CYR"/>
          <w:szCs w:val="28"/>
        </w:rPr>
        <w:t>время оборота:</w:t>
      </w:r>
    </w:p>
    <w:p w:rsidR="002E511F" w:rsidRPr="0007147C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12"/>
          <w:sz w:val="20"/>
        </w:rPr>
        <w:object w:dxaOrig="560" w:dyaOrig="380">
          <v:shape id="_x0000_i1038" type="#_x0000_t75" style="width:33.9pt;height:21.45pt" o:ole="" fillcolor="window">
            <v:imagedata r:id="rId33" o:title=""/>
          </v:shape>
          <o:OLEObject Type="Embed" ProgID="Equation.3" ShapeID="_x0000_i1038" DrawAspect="Content" ObjectID="_1697628740" r:id="rId34"/>
        </w:object>
      </w:r>
      <w:r>
        <w:rPr>
          <w:rFonts w:ascii="Times New Roman CYR" w:hAnsi="Times New Roman CYR"/>
          <w:position w:val="-12"/>
          <w:szCs w:val="28"/>
        </w:rPr>
        <w:t>_____________________________________________________</w:t>
      </w:r>
    </w:p>
    <w:p w:rsidR="002E511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4. Определяем среднее время рейса:</w:t>
      </w:r>
    </w:p>
    <w:p w:rsidR="002E511F" w:rsidRPr="0007147C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position w:val="-24"/>
          <w:szCs w:val="28"/>
        </w:rPr>
      </w:pPr>
      <w:r w:rsidRPr="0007147C">
        <w:rPr>
          <w:rFonts w:ascii="Times New Roman CYR" w:hAnsi="Times New Roman CYR"/>
          <w:position w:val="-10"/>
          <w:sz w:val="20"/>
        </w:rPr>
        <w:object w:dxaOrig="560" w:dyaOrig="360">
          <v:shape id="_x0000_i1039" type="#_x0000_t75" style="width:30.45pt;height:20.1pt" o:ole="" fillcolor="window">
            <v:imagedata r:id="rId35" o:title=""/>
          </v:shape>
          <o:OLEObject Type="Embed" ProgID="Equation.3" ShapeID="_x0000_i1039" DrawAspect="Content" ObjectID="_1697628741" r:id="rId36"/>
        </w:object>
      </w:r>
      <w:r>
        <w:rPr>
          <w:rFonts w:ascii="Times New Roman CYR" w:hAnsi="Times New Roman CYR"/>
          <w:position w:val="-24"/>
          <w:szCs w:val="28"/>
        </w:rPr>
        <w:t>______________________________________________________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Определяем скорость техническую по каждому перегону в прямом направлении.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40">
          <v:shape id="_x0000_i1040" type="#_x0000_t75" style="width:46.4pt;height:21.45pt" o:ole="" fillcolor="window">
            <v:imagedata r:id="rId37" o:title=""/>
          </v:shape>
          <o:OLEObject Type="Embed" ProgID="Equation.3" ShapeID="_x0000_i1040" DrawAspect="Content" ObjectID="_1697628742" r:id="rId3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60">
          <v:shape id="_x0000_i1041" type="#_x0000_t75" style="width:46.4pt;height:22.85pt" o:ole="" fillcolor="window">
            <v:imagedata r:id="rId39" o:title=""/>
          </v:shape>
          <o:OLEObject Type="Embed" ProgID="Equation.3" ShapeID="_x0000_i1041" DrawAspect="Content" ObjectID="_1697628743" r:id="rId4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60">
          <v:shape id="_x0000_i1042" type="#_x0000_t75" style="width:46.4pt;height:22.85pt" o:ole="" fillcolor="window">
            <v:imagedata r:id="rId41" o:title=""/>
          </v:shape>
          <o:OLEObject Type="Embed" ProgID="Equation.3" ShapeID="_x0000_i1042" DrawAspect="Content" ObjectID="_1697628744" r:id="rId4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40" w:dyaOrig="360">
          <v:shape id="_x0000_i1043" type="#_x0000_t75" style="width:47.1pt;height:22.85pt" o:ole="" fillcolor="window">
            <v:imagedata r:id="rId43" o:title=""/>
          </v:shape>
          <o:OLEObject Type="Embed" ProgID="Equation.3" ShapeID="_x0000_i1043" DrawAspect="Content" ObjectID="_1697628745" r:id="rId4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60">
          <v:shape id="_x0000_i1044" type="#_x0000_t75" style="width:46.4pt;height:22.85pt" o:ole="" fillcolor="window">
            <v:imagedata r:id="rId45" o:title=""/>
          </v:shape>
          <o:OLEObject Type="Embed" ProgID="Equation.3" ShapeID="_x0000_i1044" DrawAspect="Content" ObjectID="_1697628746" r:id="rId4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40" w:dyaOrig="360">
          <v:shape id="_x0000_i1045" type="#_x0000_t75" style="width:47.1pt;height:22.85pt" o:ole="" fillcolor="window">
            <v:imagedata r:id="rId47" o:title=""/>
          </v:shape>
          <o:OLEObject Type="Embed" ProgID="Equation.3" ShapeID="_x0000_i1045" DrawAspect="Content" ObjectID="_1697628747" r:id="rId4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60">
          <v:shape id="_x0000_i1046" type="#_x0000_t75" style="width:46.4pt;height:22.85pt" o:ole="" fillcolor="window">
            <v:imagedata r:id="rId49" o:title=""/>
          </v:shape>
          <o:OLEObject Type="Embed" ProgID="Equation.3" ShapeID="_x0000_i1046" DrawAspect="Content" ObjectID="_1697628748" r:id="rId5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szCs w:val="28"/>
        </w:rPr>
        <w:object w:dxaOrig="720" w:dyaOrig="360">
          <v:shape id="_x0000_i1047" type="#_x0000_t75" style="width:46.4pt;height:22.85pt" o:ole="" fillcolor="window">
            <v:imagedata r:id="rId51" o:title=""/>
          </v:shape>
          <o:OLEObject Type="Embed" ProgID="Equation.3" ShapeID="_x0000_i1047" DrawAspect="Content" ObjectID="_1697628749" r:id="rId5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80" w:dyaOrig="360">
          <v:shape id="_x0000_i1048" type="#_x0000_t75" style="width:50.55pt;height:22.85pt" o:ole="" fillcolor="window">
            <v:imagedata r:id="rId53" o:title=""/>
          </v:shape>
          <o:OLEObject Type="Embed" ProgID="Equation.3" ShapeID="_x0000_i1048" DrawAspect="Content" ObjectID="_1697628750" r:id="rId5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Определяем скорость техническую по каждому перегону в обратном направлении.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80" w:dyaOrig="360">
          <v:shape id="_x0000_i1049" type="#_x0000_t75" style="width:50.55pt;height:22.85pt" o:ole="" fillcolor="window">
            <v:imagedata r:id="rId55" o:title=""/>
          </v:shape>
          <o:OLEObject Type="Embed" ProgID="Equation.3" ShapeID="_x0000_i1049" DrawAspect="Content" ObjectID="_1697628751" r:id="rId5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20" w:dyaOrig="360">
          <v:shape id="_x0000_i1050" type="#_x0000_t75" style="width:46.4pt;height:22.85pt" o:ole="" fillcolor="window">
            <v:imagedata r:id="rId57" o:title=""/>
          </v:shape>
          <o:OLEObject Type="Embed" ProgID="Equation.3" ShapeID="_x0000_i1050" DrawAspect="Content" ObjectID="_1697628752" r:id="rId5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20" w:dyaOrig="360">
          <v:shape id="_x0000_i1051" type="#_x0000_t75" style="width:46.4pt;height:22.85pt" o:ole="" fillcolor="window">
            <v:imagedata r:id="rId59" o:title=""/>
          </v:shape>
          <o:OLEObject Type="Embed" ProgID="Equation.3" ShapeID="_x0000_i1051" DrawAspect="Content" ObjectID="_1697628753" r:id="rId6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52" type="#_x0000_t75" style="width:47.1pt;height:22.85pt" o:ole="" fillcolor="window">
            <v:imagedata r:id="rId61" o:title=""/>
          </v:shape>
          <o:OLEObject Type="Embed" ProgID="Equation.3" ShapeID="_x0000_i1052" DrawAspect="Content" ObjectID="_1697628754" r:id="rId6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20" w:dyaOrig="360">
          <v:shape id="_x0000_i1053" type="#_x0000_t75" style="width:46.4pt;height:22.85pt" o:ole="" fillcolor="window">
            <v:imagedata r:id="rId63" o:title=""/>
          </v:shape>
          <o:OLEObject Type="Embed" ProgID="Equation.3" ShapeID="_x0000_i1053" DrawAspect="Content" ObjectID="_1697628755" r:id="rId6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54" type="#_x0000_t75" style="width:47.1pt;height:22.85pt" o:ole="" fillcolor="window">
            <v:imagedata r:id="rId65" o:title=""/>
          </v:shape>
          <o:OLEObject Type="Embed" ProgID="Equation.3" ShapeID="_x0000_i1054" DrawAspect="Content" ObjectID="_1697628756" r:id="rId6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20" w:dyaOrig="360">
          <v:shape id="_x0000_i1055" type="#_x0000_t75" style="width:46.4pt;height:22.85pt" o:ole="" fillcolor="window">
            <v:imagedata r:id="rId67" o:title=""/>
          </v:shape>
          <o:OLEObject Type="Embed" ProgID="Equation.3" ShapeID="_x0000_i1055" DrawAspect="Content" ObjectID="_1697628757" r:id="rId6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20" w:dyaOrig="360">
          <v:shape id="_x0000_i1056" type="#_x0000_t75" style="width:46.4pt;height:22.85pt" o:ole="" fillcolor="window">
            <v:imagedata r:id="rId69" o:title=""/>
          </v:shape>
          <o:OLEObject Type="Embed" ProgID="Equation.3" ShapeID="_x0000_i1056" DrawAspect="Content" ObjectID="_1697628758" r:id="rId7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55C1C">
        <w:rPr>
          <w:rFonts w:cs="Times New Roman"/>
          <w:position w:val="-10"/>
          <w:szCs w:val="28"/>
        </w:rPr>
        <w:object w:dxaOrig="720" w:dyaOrig="340">
          <v:shape id="_x0000_i1057" type="#_x0000_t75" style="width:46.4pt;height:21.45pt" o:ole="" fillcolor="window">
            <v:imagedata r:id="rId71" o:title=""/>
          </v:shape>
          <o:OLEObject Type="Embed" ProgID="Equation.3" ShapeID="_x0000_i1057" DrawAspect="Content" ObjectID="_1697628759" r:id="rId7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Определяем скорость техническую в прямом направлении: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6"/>
          <w:szCs w:val="28"/>
        </w:rPr>
        <w:object w:dxaOrig="760" w:dyaOrig="320">
          <v:shape id="_x0000_i1058" type="#_x0000_t75" style="width:48.45pt;height:20.1pt" o:ole="" fillcolor="window">
            <v:imagedata r:id="rId73" o:title=""/>
          </v:shape>
          <o:OLEObject Type="Embed" ProgID="Equation.3" ShapeID="_x0000_i1058" DrawAspect="Content" ObjectID="_1697628760" r:id="rId7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Определяем скорость техническую в обратном направлении: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6"/>
          <w:szCs w:val="28"/>
        </w:rPr>
        <w:object w:dxaOrig="760" w:dyaOrig="320">
          <v:shape id="_x0000_i1059" type="#_x0000_t75" style="width:48.45pt;height:20.1pt" o:ole="" fillcolor="window">
            <v:imagedata r:id="rId75" o:title=""/>
          </v:shape>
          <o:OLEObject Type="Embed" ProgID="Equation.3" ShapeID="_x0000_i1059" DrawAspect="Content" ObjectID="_1697628761" r:id="rId7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Полученные результаты заносим в таблицу 1.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Определяем скорость сообщения по каждому перегону в прямом направлении.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20" w:dyaOrig="360">
          <v:shape id="_x0000_i1060" type="#_x0000_t75" style="width:46.4pt;height:22.85pt" o:ole="" fillcolor="window">
            <v:imagedata r:id="rId77" o:title=""/>
          </v:shape>
          <o:OLEObject Type="Embed" ProgID="Equation.3" ShapeID="_x0000_i1060" DrawAspect="Content" ObjectID="_1697628762" r:id="rId7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1" type="#_x0000_t75" style="width:47.75pt;height:22.85pt" o:ole="" fillcolor="window">
            <v:imagedata r:id="rId79" o:title=""/>
          </v:shape>
          <o:OLEObject Type="Embed" ProgID="Equation.3" ShapeID="_x0000_i1061" DrawAspect="Content" ObjectID="_1697628763" r:id="rId8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2" type="#_x0000_t75" style="width:47.75pt;height:22.85pt" o:ole="" fillcolor="window">
            <v:imagedata r:id="rId81" o:title=""/>
          </v:shape>
          <o:OLEObject Type="Embed" ProgID="Equation.3" ShapeID="_x0000_i1062" DrawAspect="Content" ObjectID="_1697628764" r:id="rId8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3" type="#_x0000_t75" style="width:47.1pt;height:22.85pt" o:ole="" fillcolor="window">
            <v:imagedata r:id="rId83" o:title=""/>
          </v:shape>
          <o:OLEObject Type="Embed" ProgID="Equation.3" ShapeID="_x0000_i1063" DrawAspect="Content" ObjectID="_1697628765" r:id="rId8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4" type="#_x0000_t75" style="width:47.75pt;height:22.85pt" o:ole="" fillcolor="window">
            <v:imagedata r:id="rId85" o:title=""/>
          </v:shape>
          <o:OLEObject Type="Embed" ProgID="Equation.3" ShapeID="_x0000_i1064" DrawAspect="Content" ObjectID="_1697628766" r:id="rId8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5" type="#_x0000_t75" style="width:47.1pt;height:22.85pt" o:ole="" fillcolor="window">
            <v:imagedata r:id="rId87" o:title=""/>
          </v:shape>
          <o:OLEObject Type="Embed" ProgID="Equation.3" ShapeID="_x0000_i1065" DrawAspect="Content" ObjectID="_1697628767" r:id="rId8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6" type="#_x0000_t75" style="width:47.75pt;height:22.85pt" o:ole="" fillcolor="window">
            <v:imagedata r:id="rId89" o:title=""/>
          </v:shape>
          <o:OLEObject Type="Embed" ProgID="Equation.3" ShapeID="_x0000_i1066" DrawAspect="Content" ObjectID="_1697628768" r:id="rId9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778F3">
        <w:rPr>
          <w:rFonts w:cs="Times New Roman"/>
          <w:position w:val="-12"/>
          <w:szCs w:val="28"/>
        </w:rPr>
        <w:object w:dxaOrig="740" w:dyaOrig="360">
          <v:shape id="_x0000_i1067" type="#_x0000_t75" style="width:47.75pt;height:22.85pt" o:ole="" fillcolor="window">
            <v:imagedata r:id="rId91" o:title=""/>
          </v:shape>
          <o:OLEObject Type="Embed" ProgID="Equation.3" ShapeID="_x0000_i1067" DrawAspect="Content" ObjectID="_1697628769" r:id="rId9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800" w:dyaOrig="360">
          <v:shape id="_x0000_i1068" type="#_x0000_t75" style="width:51.9pt;height:22.85pt" o:ole="" fillcolor="window">
            <v:imagedata r:id="rId93" o:title=""/>
          </v:shape>
          <o:OLEObject Type="Embed" ProgID="Equation.3" ShapeID="_x0000_i1068" DrawAspect="Content" ObjectID="_1697628770" r:id="rId9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Определяем скорость сообщения по каждому перегону в обратном направлении.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800" w:dyaOrig="360">
          <v:shape id="_x0000_i1069" type="#_x0000_t75" style="width:51.9pt;height:22.85pt" o:ole="" fillcolor="window">
            <v:imagedata r:id="rId95" o:title=""/>
          </v:shape>
          <o:OLEObject Type="Embed" ProgID="Equation.3" ShapeID="_x0000_i1069" DrawAspect="Content" ObjectID="_1697628771" r:id="rId9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0" type="#_x0000_t75" style="width:47.75pt;height:22.85pt" o:ole="" fillcolor="window">
            <v:imagedata r:id="rId97" o:title=""/>
          </v:shape>
          <o:OLEObject Type="Embed" ProgID="Equation.3" ShapeID="_x0000_i1070" DrawAspect="Content" ObjectID="_1697628772" r:id="rId9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1" type="#_x0000_t75" style="width:47.75pt;height:22.85pt" o:ole="" fillcolor="window">
            <v:imagedata r:id="rId99" o:title=""/>
          </v:shape>
          <o:OLEObject Type="Embed" ProgID="Equation.3" ShapeID="_x0000_i1071" DrawAspect="Content" ObjectID="_1697628773" r:id="rId10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2" type="#_x0000_t75" style="width:47.1pt;height:22.85pt" o:ole="" fillcolor="window">
            <v:imagedata r:id="rId101" o:title=""/>
          </v:shape>
          <o:OLEObject Type="Embed" ProgID="Equation.3" ShapeID="_x0000_i1072" DrawAspect="Content" ObjectID="_1697628774" r:id="rId10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3" type="#_x0000_t75" style="width:47.75pt;height:22.85pt" o:ole="" fillcolor="window">
            <v:imagedata r:id="rId103" o:title=""/>
          </v:shape>
          <o:OLEObject Type="Embed" ProgID="Equation.3" ShapeID="_x0000_i1073" DrawAspect="Content" ObjectID="_1697628775" r:id="rId10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4" type="#_x0000_t75" style="width:47.1pt;height:22.85pt" o:ole="" fillcolor="window">
            <v:imagedata r:id="rId105" o:title=""/>
          </v:shape>
          <o:OLEObject Type="Embed" ProgID="Equation.3" ShapeID="_x0000_i1074" DrawAspect="Content" ObjectID="_1697628776" r:id="rId10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5" type="#_x0000_t75" style="width:47.1pt;height:22.85pt" o:ole="" fillcolor="window">
            <v:imagedata r:id="rId107" o:title=""/>
          </v:shape>
          <o:OLEObject Type="Embed" ProgID="Equation.3" ShapeID="_x0000_i1075" DrawAspect="Content" ObjectID="_1697628777" r:id="rId108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20C72">
        <w:rPr>
          <w:rFonts w:cs="Times New Roman"/>
          <w:position w:val="-12"/>
          <w:szCs w:val="28"/>
        </w:rPr>
        <w:object w:dxaOrig="740" w:dyaOrig="360">
          <v:shape id="_x0000_i1076" type="#_x0000_t75" style="width:47.1pt;height:22.85pt" o:ole="" fillcolor="window">
            <v:imagedata r:id="rId109" o:title=""/>
          </v:shape>
          <o:OLEObject Type="Embed" ProgID="Equation.3" ShapeID="_x0000_i1076" DrawAspect="Content" ObjectID="_1697628778" r:id="rId110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F6855">
        <w:rPr>
          <w:rFonts w:cs="Times New Roman"/>
          <w:position w:val="-12"/>
          <w:szCs w:val="28"/>
        </w:rPr>
        <w:object w:dxaOrig="720" w:dyaOrig="360">
          <v:shape id="_x0000_i1077" type="#_x0000_t75" style="width:46.4pt;height:22.85pt" o:ole="" fillcolor="window">
            <v:imagedata r:id="rId111" o:title=""/>
          </v:shape>
          <o:OLEObject Type="Embed" ProgID="Equation.3" ShapeID="_x0000_i1077" DrawAspect="Content" ObjectID="_1697628779" r:id="rId112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Определяем скорость сообщения в прямом направлении: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F6855">
        <w:rPr>
          <w:rFonts w:cs="Times New Roman"/>
          <w:position w:val="-6"/>
          <w:szCs w:val="28"/>
        </w:rPr>
        <w:object w:dxaOrig="780" w:dyaOrig="320">
          <v:shape id="_x0000_i1078" type="#_x0000_t75" style="width:50.55pt;height:20.1pt" o:ole="" fillcolor="window">
            <v:imagedata r:id="rId113" o:title=""/>
          </v:shape>
          <o:OLEObject Type="Embed" ProgID="Equation.3" ShapeID="_x0000_i1078" DrawAspect="Content" ObjectID="_1697628780" r:id="rId114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Определяем скорость сообщения в обратном направлении:</w:t>
      </w:r>
    </w:p>
    <w:p w:rsidR="002E511F" w:rsidRPr="00120C72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F6855">
        <w:rPr>
          <w:rFonts w:cs="Times New Roman"/>
          <w:position w:val="-6"/>
          <w:szCs w:val="28"/>
        </w:rPr>
        <w:object w:dxaOrig="780" w:dyaOrig="320">
          <v:shape id="_x0000_i1079" type="#_x0000_t75" style="width:50.55pt;height:20.1pt" o:ole="" fillcolor="window">
            <v:imagedata r:id="rId115" o:title=""/>
          </v:shape>
          <o:OLEObject Type="Embed" ProgID="Equation.3" ShapeID="_x0000_i1079" DrawAspect="Content" ObjectID="_1697628781" r:id="rId116"/>
        </w:object>
      </w:r>
      <w:r w:rsidRPr="00120C72">
        <w:rPr>
          <w:rFonts w:cs="Times New Roman"/>
          <w:szCs w:val="28"/>
        </w:rPr>
        <w:t>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Полученные результаты заносим в таблицу 1.</w:t>
      </w:r>
    </w:p>
    <w:p w:rsidR="002E511F" w:rsidRDefault="002E511F" w:rsidP="002E511F">
      <w:pPr>
        <w:spacing w:after="0" w:line="240" w:lineRule="auto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Определяем среднюю техническую скорость в целом по маршруту.</w:t>
      </w:r>
    </w:p>
    <w:p w:rsidR="002E511F" w:rsidRPr="006E32FB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E32FB">
        <w:rPr>
          <w:rFonts w:ascii="Times New Roman CYR" w:hAnsi="Times New Roman CYR"/>
          <w:position w:val="-10"/>
          <w:sz w:val="20"/>
        </w:rPr>
        <w:object w:dxaOrig="499" w:dyaOrig="340">
          <v:shape id="_x0000_i1080" type="#_x0000_t75" style="width:29.75pt;height:20.1pt" o:ole="" fillcolor="window">
            <v:imagedata r:id="rId117" o:title=""/>
          </v:shape>
          <o:OLEObject Type="Embed" ProgID="Equation.3" ShapeID="_x0000_i1080" DrawAspect="Content" ObjectID="_1697628782" r:id="rId118"/>
        </w:object>
      </w:r>
      <w:r>
        <w:rPr>
          <w:rFonts w:ascii="Times New Roman CYR" w:hAnsi="Times New Roman CYR"/>
          <w:position w:val="-32"/>
          <w:szCs w:val="28"/>
        </w:rPr>
        <w:t>_______________________________________________________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Определяем среднюю скорость сообщения в целом по маршруту.</w:t>
      </w:r>
    </w:p>
    <w:p w:rsidR="002E511F" w:rsidRPr="006E32FB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E32FB">
        <w:rPr>
          <w:rFonts w:ascii="Times New Roman CYR" w:hAnsi="Times New Roman CYR"/>
          <w:position w:val="-12"/>
          <w:sz w:val="20"/>
        </w:rPr>
        <w:object w:dxaOrig="520" w:dyaOrig="360">
          <v:shape id="_x0000_i1081" type="#_x0000_t75" style="width:31.85pt;height:20.75pt" o:ole="" fillcolor="window">
            <v:imagedata r:id="rId119" o:title=""/>
          </v:shape>
          <o:OLEObject Type="Embed" ProgID="Equation.3" ShapeID="_x0000_i1081" DrawAspect="Content" ObjectID="_1697628783" r:id="rId120"/>
        </w:object>
      </w:r>
      <w:r>
        <w:rPr>
          <w:rFonts w:ascii="Times New Roman CYR" w:hAnsi="Times New Roman CYR"/>
          <w:position w:val="-32"/>
          <w:szCs w:val="28"/>
        </w:rPr>
        <w:t>_______________________________________________________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Определяем среднюю эксплуатационную скорость в целом по маршруту.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6E32FB">
        <w:rPr>
          <w:rFonts w:ascii="Times New Roman CYR" w:hAnsi="Times New Roman CYR"/>
          <w:position w:val="-12"/>
          <w:sz w:val="20"/>
        </w:rPr>
        <w:object w:dxaOrig="520" w:dyaOrig="360">
          <v:shape id="_x0000_i1082" type="#_x0000_t75" style="width:31.85pt;height:20.75pt" o:ole="" fillcolor="window">
            <v:imagedata r:id="rId121" o:title=""/>
          </v:shape>
          <o:OLEObject Type="Embed" ProgID="Equation.3" ShapeID="_x0000_i1082" DrawAspect="Content" ObjectID="_1697628784" r:id="rId122"/>
        </w:object>
      </w:r>
      <w:r>
        <w:rPr>
          <w:rFonts w:ascii="Times New Roman CYR" w:hAnsi="Times New Roman CYR"/>
          <w:position w:val="-32"/>
          <w:szCs w:val="28"/>
        </w:rPr>
        <w:t>_______________________________________________________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>15. Проверяем расчеты по</w:t>
      </w:r>
      <w:r w:rsidRPr="002D65CF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условию </w:t>
      </w:r>
      <w:proofErr w:type="gramStart"/>
      <w:r w:rsidRPr="00E1658E">
        <w:rPr>
          <w:rFonts w:ascii="Times New Roman CYR" w:hAnsi="Times New Roman CYR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Cs w:val="28"/>
          <w:vertAlign w:val="subscript"/>
        </w:rPr>
        <w:t>Т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&gt; 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С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&gt;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Э</w:t>
      </w:r>
      <w:r>
        <w:rPr>
          <w:rFonts w:ascii="Times New Roman CYR" w:hAnsi="Times New Roman CYR"/>
          <w:szCs w:val="28"/>
        </w:rPr>
        <w:t>. Делаем выводы.</w:t>
      </w:r>
    </w:p>
    <w:p w:rsidR="002E511F" w:rsidRDefault="002E511F" w:rsidP="002E511F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___________________________________________________________</w:t>
      </w:r>
    </w:p>
    <w:p w:rsidR="002E511F" w:rsidRPr="007B0D7B" w:rsidRDefault="002E511F" w:rsidP="002E511F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___________________________________________________________</w:t>
      </w:r>
    </w:p>
    <w:p w:rsidR="00FD2E04" w:rsidRDefault="00FD2E04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D2E04" w:rsidRDefault="00FD2E04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D2E04" w:rsidRDefault="00FD2E04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D2E04" w:rsidRDefault="00FD2E04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Таблица 1 – Данные хронометражных наблюдений</w:t>
      </w:r>
    </w:p>
    <w:tbl>
      <w:tblPr>
        <w:tblStyle w:val="a4"/>
        <w:tblW w:w="9695" w:type="dxa"/>
        <w:tblLook w:val="04A0" w:firstRow="1" w:lastRow="0" w:firstColumn="1" w:lastColumn="0" w:noHBand="0" w:noVBand="1"/>
      </w:tblPr>
      <w:tblGrid>
        <w:gridCol w:w="908"/>
        <w:gridCol w:w="654"/>
        <w:gridCol w:w="776"/>
        <w:gridCol w:w="862"/>
        <w:gridCol w:w="906"/>
        <w:gridCol w:w="906"/>
        <w:gridCol w:w="636"/>
        <w:gridCol w:w="654"/>
        <w:gridCol w:w="761"/>
        <w:gridCol w:w="862"/>
        <w:gridCol w:w="885"/>
        <w:gridCol w:w="885"/>
      </w:tblGrid>
      <w:tr w:rsidR="002E511F" w:rsidTr="009771FA">
        <w:tc>
          <w:tcPr>
            <w:tcW w:w="4955" w:type="dxa"/>
            <w:gridSpan w:val="6"/>
          </w:tcPr>
          <w:p w:rsidR="002E511F" w:rsidRDefault="002E511F" w:rsidP="009771F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4740" w:type="dxa"/>
            <w:gridSpan w:val="6"/>
          </w:tcPr>
          <w:p w:rsidR="002E511F" w:rsidRDefault="002E511F" w:rsidP="009771F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2E511F" w:rsidTr="009771FA">
        <w:tc>
          <w:tcPr>
            <w:tcW w:w="799" w:type="dxa"/>
          </w:tcPr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654" w:type="dxa"/>
          </w:tcPr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794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891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908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Т</w:t>
            </w:r>
            <w:r>
              <w:rPr>
                <w:rFonts w:cs="Times New Roman"/>
                <w:sz w:val="24"/>
                <w:szCs w:val="24"/>
              </w:rPr>
              <w:t>, км/час</w:t>
            </w:r>
          </w:p>
        </w:tc>
        <w:tc>
          <w:tcPr>
            <w:tcW w:w="909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  <w:vertAlign w:val="subscript"/>
              </w:rPr>
              <w:t>С</w:t>
            </w:r>
            <w:r>
              <w:rPr>
                <w:rFonts w:cs="Times New Roman"/>
                <w:szCs w:val="28"/>
              </w:rPr>
              <w:t xml:space="preserve">, </w:t>
            </w:r>
            <w:r w:rsidRPr="00D159BD">
              <w:rPr>
                <w:rFonts w:cs="Times New Roman"/>
                <w:sz w:val="24"/>
                <w:szCs w:val="24"/>
              </w:rPr>
              <w:t>км/час</w:t>
            </w:r>
          </w:p>
        </w:tc>
        <w:tc>
          <w:tcPr>
            <w:tcW w:w="647" w:type="dxa"/>
          </w:tcPr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654" w:type="dxa"/>
          </w:tcPr>
          <w:p w:rsidR="002E511F" w:rsidRPr="00A90F84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778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ДВ</w:t>
            </w:r>
            <w:r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891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D159BD">
              <w:rPr>
                <w:rFonts w:cs="Times New Roman"/>
                <w:sz w:val="24"/>
                <w:szCs w:val="24"/>
                <w:vertAlign w:val="subscript"/>
              </w:rPr>
              <w:t>ПР</w:t>
            </w:r>
            <w:r w:rsidRPr="00D159BD">
              <w:rPr>
                <w:rFonts w:cs="Times New Roman"/>
                <w:sz w:val="24"/>
                <w:szCs w:val="24"/>
              </w:rPr>
              <w:t>, мин</w:t>
            </w:r>
          </w:p>
        </w:tc>
        <w:tc>
          <w:tcPr>
            <w:tcW w:w="885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9BD"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Т</w:t>
            </w:r>
            <w:r>
              <w:rPr>
                <w:rFonts w:cs="Times New Roman"/>
                <w:sz w:val="24"/>
                <w:szCs w:val="24"/>
              </w:rPr>
              <w:t>, км/час</w:t>
            </w:r>
          </w:p>
        </w:tc>
        <w:tc>
          <w:tcPr>
            <w:tcW w:w="885" w:type="dxa"/>
          </w:tcPr>
          <w:p w:rsidR="002E511F" w:rsidRPr="00D159BD" w:rsidRDefault="002E511F" w:rsidP="009771FA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V</w:t>
            </w:r>
            <w:r>
              <w:rPr>
                <w:rFonts w:cs="Times New Roman"/>
                <w:szCs w:val="28"/>
                <w:vertAlign w:val="subscript"/>
              </w:rPr>
              <w:t>С</w:t>
            </w:r>
            <w:r>
              <w:rPr>
                <w:rFonts w:cs="Times New Roman"/>
                <w:szCs w:val="28"/>
              </w:rPr>
              <w:t xml:space="preserve">, </w:t>
            </w:r>
            <w:r w:rsidRPr="00D159BD">
              <w:rPr>
                <w:rFonts w:cs="Times New Roman"/>
                <w:sz w:val="24"/>
                <w:szCs w:val="24"/>
              </w:rPr>
              <w:t>км/час</w:t>
            </w: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2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3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4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5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6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7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8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9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10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2E511F" w:rsidRPr="00305EEC" w:rsidTr="009771FA">
        <w:tc>
          <w:tcPr>
            <w:tcW w:w="79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Всего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9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908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9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47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  <w:r w:rsidRPr="00305EEC">
              <w:rPr>
                <w:rFonts w:cs="Times New Roman"/>
              </w:rPr>
              <w:t>-</w:t>
            </w:r>
          </w:p>
        </w:tc>
        <w:tc>
          <w:tcPr>
            <w:tcW w:w="654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778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91" w:type="dxa"/>
          </w:tcPr>
          <w:p w:rsidR="002E511F" w:rsidRPr="00305EEC" w:rsidRDefault="002E511F" w:rsidP="009771FA">
            <w:pPr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85" w:type="dxa"/>
          </w:tcPr>
          <w:p w:rsidR="002E511F" w:rsidRPr="00305EEC" w:rsidRDefault="002E511F" w:rsidP="009771F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2E511F" w:rsidRDefault="002E511F" w:rsidP="002E511F">
      <w:pPr>
        <w:spacing w:after="0" w:line="300" w:lineRule="auto"/>
        <w:ind w:firstLine="567"/>
        <w:jc w:val="center"/>
        <w:rPr>
          <w:rFonts w:cs="Times New Roman"/>
          <w:szCs w:val="28"/>
        </w:rPr>
      </w:pP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Скорости движения нормируют </w:t>
      </w:r>
      <w:proofErr w:type="gramStart"/>
      <w:r>
        <w:rPr>
          <w:rFonts w:cs="Times New Roman"/>
          <w:szCs w:val="28"/>
        </w:rPr>
        <w:t>для</w:t>
      </w:r>
      <w:proofErr w:type="gramEnd"/>
      <w:r>
        <w:rPr>
          <w:rFonts w:cs="Times New Roman"/>
          <w:szCs w:val="28"/>
        </w:rPr>
        <w:t xml:space="preserve"> 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Нормы времени на выполнение рейсов на маршруте устанавливают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Нормы времени на выполнение рейсов служат 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2E511F" w:rsidRDefault="002E511F" w:rsidP="002E511F">
      <w:pPr>
        <w:spacing w:after="0" w:line="324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Применяют два метода нормирования скоростей движения автобусов на маршруте и определения времени рейса:</w:t>
      </w:r>
    </w:p>
    <w:p w:rsidR="002E511F" w:rsidRDefault="002E511F" w:rsidP="002E511F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</w:t>
      </w:r>
    </w:p>
    <w:p w:rsidR="002E511F" w:rsidRDefault="002E511F" w:rsidP="002E511F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2E511F" w:rsidRPr="002C06B3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 w:rsidRPr="00242085">
        <w:rPr>
          <w:rFonts w:cs="Times New Roman"/>
          <w:szCs w:val="28"/>
        </w:rPr>
        <w:t>времени рейса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времени оборота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технической скорости автобуса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2C06B3">
        <w:rPr>
          <w:rFonts w:cs="Times New Roman"/>
          <w:szCs w:val="28"/>
        </w:rPr>
        <w:t>Условное обозначение</w:t>
      </w:r>
      <w:r>
        <w:rPr>
          <w:rFonts w:cs="Times New Roman"/>
          <w:szCs w:val="28"/>
        </w:rPr>
        <w:t xml:space="preserve"> скорости сообщения автобуса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2E511F" w:rsidRDefault="002E511F" w:rsidP="002E511F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2C06B3">
        <w:rPr>
          <w:rFonts w:cs="Times New Roman"/>
          <w:szCs w:val="28"/>
        </w:rPr>
        <w:t>Условное обозначение</w:t>
      </w:r>
      <w:r w:rsidRPr="002C06B3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эксплуатационной скорости автобуса</w:t>
      </w:r>
      <w:r w:rsidRPr="002C06B3">
        <w:rPr>
          <w:rFonts w:cs="Times New Roman"/>
          <w:szCs w:val="28"/>
        </w:rPr>
        <w:t xml:space="preserve"> _______, </w:t>
      </w:r>
      <w:r w:rsidRPr="002C06B3">
        <w:rPr>
          <w:rFonts w:eastAsia="Times New Roman" w:cs="Times New Roman"/>
          <w:szCs w:val="28"/>
        </w:rPr>
        <w:t>формула определения ___________________________, единица измерения _________________.</w:t>
      </w:r>
    </w:p>
    <w:p w:rsidR="002E511F" w:rsidRPr="0048314F" w:rsidRDefault="002E511F" w:rsidP="002E511F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szCs w:val="28"/>
        </w:rPr>
        <w:t xml:space="preserve">10. </w:t>
      </w:r>
      <w:r>
        <w:rPr>
          <w:rFonts w:ascii="Times New Roman CYR" w:hAnsi="Times New Roman CYR"/>
          <w:szCs w:val="28"/>
        </w:rPr>
        <w:t>Если полученные результаты удовлетворяют условию ________________________, то скорости движения автобуса (техническая, сообщения, эксплуатационная) рассчитаны правильно.</w:t>
      </w:r>
    </w:p>
    <w:p w:rsidR="00370C93" w:rsidRDefault="00370C93"/>
    <w:sectPr w:rsidR="0037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8"/>
    <w:rsid w:val="002E511F"/>
    <w:rsid w:val="00370C93"/>
    <w:rsid w:val="006D5788"/>
    <w:rsid w:val="00CE2407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E511F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511F"/>
    <w:pPr>
      <w:widowControl w:val="0"/>
      <w:shd w:val="clear" w:color="auto" w:fill="FFFFFF"/>
      <w:spacing w:before="540" w:after="780" w:line="206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E511F"/>
    <w:pPr>
      <w:ind w:left="720"/>
      <w:contextualSpacing/>
    </w:pPr>
  </w:style>
  <w:style w:type="table" w:styleId="a4">
    <w:name w:val="Table Grid"/>
    <w:basedOn w:val="a1"/>
    <w:rsid w:val="002E51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E511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E511F"/>
  </w:style>
  <w:style w:type="character" w:styleId="a7">
    <w:name w:val="page number"/>
    <w:basedOn w:val="a0"/>
    <w:rsid w:val="002E511F"/>
  </w:style>
  <w:style w:type="paragraph" w:styleId="a8">
    <w:name w:val="footer"/>
    <w:basedOn w:val="a"/>
    <w:link w:val="a9"/>
    <w:uiPriority w:val="99"/>
    <w:unhideWhenUsed/>
    <w:rsid w:val="002E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11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11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E51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511F"/>
    <w:rPr>
      <w:b/>
      <w:bCs/>
    </w:rPr>
  </w:style>
  <w:style w:type="character" w:customStyle="1" w:styleId="apple-converted-space">
    <w:name w:val="apple-converted-space"/>
    <w:basedOn w:val="a0"/>
    <w:rsid w:val="002E511F"/>
  </w:style>
  <w:style w:type="character" w:styleId="ae">
    <w:name w:val="Hyperlink"/>
    <w:basedOn w:val="a0"/>
    <w:uiPriority w:val="99"/>
    <w:semiHidden/>
    <w:unhideWhenUsed/>
    <w:rsid w:val="00CE240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E240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E2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40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E511F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E511F"/>
    <w:pPr>
      <w:widowControl w:val="0"/>
      <w:shd w:val="clear" w:color="auto" w:fill="FFFFFF"/>
      <w:spacing w:before="540" w:after="780" w:line="206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E511F"/>
    <w:pPr>
      <w:ind w:left="720"/>
      <w:contextualSpacing/>
    </w:pPr>
  </w:style>
  <w:style w:type="table" w:styleId="a4">
    <w:name w:val="Table Grid"/>
    <w:basedOn w:val="a1"/>
    <w:rsid w:val="002E51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E511F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E511F"/>
  </w:style>
  <w:style w:type="character" w:styleId="a7">
    <w:name w:val="page number"/>
    <w:basedOn w:val="a0"/>
    <w:rsid w:val="002E511F"/>
  </w:style>
  <w:style w:type="paragraph" w:styleId="a8">
    <w:name w:val="footer"/>
    <w:basedOn w:val="a"/>
    <w:link w:val="a9"/>
    <w:uiPriority w:val="99"/>
    <w:unhideWhenUsed/>
    <w:rsid w:val="002E5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11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11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2E51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511F"/>
    <w:rPr>
      <w:b/>
      <w:bCs/>
    </w:rPr>
  </w:style>
  <w:style w:type="character" w:customStyle="1" w:styleId="apple-converted-space">
    <w:name w:val="apple-converted-space"/>
    <w:basedOn w:val="a0"/>
    <w:rsid w:val="002E511F"/>
  </w:style>
  <w:style w:type="character" w:styleId="ae">
    <w:name w:val="Hyperlink"/>
    <w:basedOn w:val="a0"/>
    <w:uiPriority w:val="99"/>
    <w:semiHidden/>
    <w:unhideWhenUsed/>
    <w:rsid w:val="00CE240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CE2407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E2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407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1984</Words>
  <Characters>11314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2018-11-07T15:37:00Z</dcterms:created>
  <dcterms:modified xsi:type="dcterms:W3CDTF">2021-11-05T11:43:00Z</dcterms:modified>
</cp:coreProperties>
</file>